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79" w:rsidRDefault="00AE3D79" w:rsidP="00AE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>: 06-2</w:t>
      </w:r>
      <w:r>
        <w:rPr>
          <w:rFonts w:ascii="Times New Roman" w:eastAsia="Times New Roman" w:hAnsi="Times New Roman" w:cs="Times New Roman"/>
          <w:color w:val="000000"/>
          <w:sz w:val="24"/>
        </w:rPr>
        <w:t>/21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фебруар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. СЕДНИЦУ ОДБОРА ЗА УСТАВНА ПИТАЊА И ЗАКОНОДАВСТВО </w:t>
      </w: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>
        <w:rPr>
          <w:rFonts w:ascii="Times New Roman" w:eastAsia="Times New Roman" w:hAnsi="Times New Roman" w:cs="Times New Roman"/>
          <w:sz w:val="24"/>
          <w:lang w:val="sr-Cyrl-RS"/>
        </w:rPr>
        <w:t>ПОНЕДЕЉАК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ФЕБРУАР</w:t>
      </w:r>
      <w:r>
        <w:rPr>
          <w:rFonts w:ascii="Times New Roman" w:eastAsia="Times New Roman" w:hAnsi="Times New Roman" w:cs="Times New Roman"/>
          <w:sz w:val="24"/>
        </w:rPr>
        <w:t xml:space="preserve"> 2021. ГОДИНЕ, </w:t>
      </w: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 ПОЧЕТКОМ У 12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D79" w:rsidRDefault="00AE3D79" w:rsidP="00AE3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 н е в н </w:t>
      </w:r>
      <w:proofErr w:type="gramStart"/>
      <w:r>
        <w:rPr>
          <w:rFonts w:ascii="Times New Roman" w:eastAsia="Times New Roman" w:hAnsi="Times New Roman" w:cs="Times New Roman"/>
          <w:sz w:val="24"/>
        </w:rPr>
        <w:t>и  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 д:</w:t>
      </w:r>
    </w:p>
    <w:p w:rsidR="003B4379" w:rsidRDefault="003B43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AE3D79" w:rsidRDefault="00AE3D79" w:rsidP="00AE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7C8F" w:rsidRPr="00EF7C8F" w:rsidRDefault="00FD72F0" w:rsidP="00EF7C8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Одлучивање о упућивању</w:t>
      </w:r>
      <w:r w:rsidR="00630907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Предлога </w:t>
      </w:r>
      <w:r w:rsidR="009C34F5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да Народна</w:t>
      </w:r>
      <w:r w:rsidR="00630907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скупштина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,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у складу са чланом 167. Пословника Народне скупштине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,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донесе по хит</w:t>
      </w:r>
      <w:r w:rsidR="00977A40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ном поступку Предлог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аутентичног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тумачења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64. </w:t>
      </w:r>
      <w:proofErr w:type="spellStart"/>
      <w:proofErr w:type="gramStart"/>
      <w:r w:rsidR="00EF7C8F"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 w:rsidR="00EF7C8F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високом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образовању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РС“,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88/17,73/18,27/18-др.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закон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. 67/19 и 6/20-др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закон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>)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>, који је поднео Одбор за уставна питања и законодавство (број 612-134/21</w:t>
      </w:r>
      <w:r w:rsidR="00D92597">
        <w:rPr>
          <w:rFonts w:ascii="Times New Roman" w:eastAsia="Times New Roman" w:hAnsi="Times New Roman" w:cs="Times New Roman"/>
          <w:sz w:val="24"/>
          <w:lang w:val="sr-Cyrl-RS"/>
        </w:rPr>
        <w:t>, од 28. јануара 2021. године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EF7C8F" w:rsidRPr="00EF7C8F" w:rsidRDefault="00EF7C8F" w:rsidP="00EF7C8F">
      <w:pPr>
        <w:pStyle w:val="ListParagraph"/>
        <w:spacing w:after="12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</w:pPr>
    </w:p>
    <w:p w:rsidR="00EF7C8F" w:rsidRPr="00EF7C8F" w:rsidRDefault="00FD72F0" w:rsidP="00EF7C8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Одлучивање о упућивању</w:t>
      </w:r>
      <w:r w:rsidR="00991296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Предлога да Народна скупштина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,</w:t>
      </w:r>
      <w:r w:rsidR="00991296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у складу са чланом 167. Пословника Народне скупштине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,</w:t>
      </w:r>
      <w:r w:rsidR="00EF7C8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донесе по хитном поступку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Предлог</w:t>
      </w:r>
      <w:proofErr w:type="spellEnd"/>
      <w:r w:rsidR="00B435EC">
        <w:rPr>
          <w:rFonts w:ascii="Times New Roman" w:eastAsia="Times New Roman" w:hAnsi="Times New Roman" w:cs="Times New Roman"/>
          <w:sz w:val="24"/>
        </w:rPr>
        <w:t xml:space="preserve"> </w:t>
      </w:r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аутентичног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тумачења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proofErr w:type="gramStart"/>
      <w:r w:rsidR="00EF7C8F"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 w:rsidR="00EF7C8F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 w:rsidR="00EF7C8F">
        <w:rPr>
          <w:rFonts w:ascii="Times New Roman" w:eastAsia="Times New Roman" w:hAnsi="Times New Roman" w:cs="Times New Roman"/>
          <w:sz w:val="24"/>
        </w:rPr>
        <w:t>тачке</w:t>
      </w:r>
      <w:proofErr w:type="spellEnd"/>
      <w:proofErr w:type="gramEnd"/>
      <w:r w:rsidR="00EF7C8F"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спречавању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корупције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РС“, </w:t>
      </w:r>
      <w:proofErr w:type="spellStart"/>
      <w:r w:rsidR="00EF7C8F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="00EF7C8F">
        <w:rPr>
          <w:rFonts w:ascii="Times New Roman" w:eastAsia="Times New Roman" w:hAnsi="Times New Roman" w:cs="Times New Roman"/>
          <w:sz w:val="24"/>
        </w:rPr>
        <w:t xml:space="preserve"> 35/19</w:t>
      </w:r>
      <w:r w:rsidR="00D249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F7C8F">
        <w:rPr>
          <w:rFonts w:ascii="Times New Roman" w:eastAsia="Times New Roman" w:hAnsi="Times New Roman" w:cs="Times New Roman"/>
          <w:sz w:val="24"/>
        </w:rPr>
        <w:t>и 88/19)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EF7C8F" w:rsidRP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>који је поднео Одбор за уставна питања и законодавство (број 713-135/21</w:t>
      </w:r>
      <w:r w:rsidR="00FC096A">
        <w:rPr>
          <w:rFonts w:ascii="Times New Roman" w:eastAsia="Times New Roman" w:hAnsi="Times New Roman" w:cs="Times New Roman"/>
          <w:sz w:val="24"/>
          <w:lang w:val="sr-Cyrl-RS"/>
        </w:rPr>
        <w:t>, од 28. јануара 2021. године</w:t>
      </w:r>
      <w:r w:rsidR="00EF7C8F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:rsidR="00AE3D79" w:rsidRDefault="00AE3D79" w:rsidP="00AE3D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одржати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згради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Трг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Николе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Пашића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13,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E3D79" w:rsidRDefault="00AE3D79" w:rsidP="00AE3D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Моле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случају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спречености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присуствују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sz w:val="24"/>
        </w:rPr>
        <w:t>томе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обавесте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своје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заменике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E3D79" w:rsidRDefault="00AE3D79" w:rsidP="00AE3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AE3D79" w:rsidRDefault="00AE3D79" w:rsidP="00AE3D7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Председник</w:t>
      </w:r>
      <w:proofErr w:type="spellEnd"/>
    </w:p>
    <w:p w:rsidR="00AE3D79" w:rsidRDefault="00AE3D79" w:rsidP="00AE3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Јелена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Ковачевић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D79" w:rsidRDefault="00AE3D79" w:rsidP="00AE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E3D79" w:rsidRDefault="00AE3D79" w:rsidP="00AE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176E"/>
    <w:multiLevelType w:val="hybridMultilevel"/>
    <w:tmpl w:val="D7AEC420"/>
    <w:lvl w:ilvl="0" w:tplc="15F837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9"/>
    <w:rsid w:val="00097C06"/>
    <w:rsid w:val="001F2708"/>
    <w:rsid w:val="0026725C"/>
    <w:rsid w:val="0031406C"/>
    <w:rsid w:val="00360496"/>
    <w:rsid w:val="003B4379"/>
    <w:rsid w:val="004B0DB5"/>
    <w:rsid w:val="005B1C83"/>
    <w:rsid w:val="00630907"/>
    <w:rsid w:val="006763F8"/>
    <w:rsid w:val="00694559"/>
    <w:rsid w:val="006B50D4"/>
    <w:rsid w:val="00740881"/>
    <w:rsid w:val="00777699"/>
    <w:rsid w:val="007A25C3"/>
    <w:rsid w:val="00880930"/>
    <w:rsid w:val="008B6C42"/>
    <w:rsid w:val="008B708C"/>
    <w:rsid w:val="00977A40"/>
    <w:rsid w:val="00991296"/>
    <w:rsid w:val="009A387D"/>
    <w:rsid w:val="009C34F5"/>
    <w:rsid w:val="00AE3D79"/>
    <w:rsid w:val="00B02F06"/>
    <w:rsid w:val="00B26C59"/>
    <w:rsid w:val="00B435EC"/>
    <w:rsid w:val="00B77BC9"/>
    <w:rsid w:val="00BB070D"/>
    <w:rsid w:val="00BC3CD7"/>
    <w:rsid w:val="00CF7A55"/>
    <w:rsid w:val="00D006EC"/>
    <w:rsid w:val="00D249C4"/>
    <w:rsid w:val="00D92597"/>
    <w:rsid w:val="00DE4A59"/>
    <w:rsid w:val="00EB685D"/>
    <w:rsid w:val="00EF7C8F"/>
    <w:rsid w:val="00FA7D41"/>
    <w:rsid w:val="00FB6EA0"/>
    <w:rsid w:val="00FC096A"/>
    <w:rsid w:val="00FD72F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79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79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18</cp:revision>
  <cp:lastPrinted>2021-02-01T09:00:00Z</cp:lastPrinted>
  <dcterms:created xsi:type="dcterms:W3CDTF">2021-02-01T06:37:00Z</dcterms:created>
  <dcterms:modified xsi:type="dcterms:W3CDTF">2021-02-01T09:00:00Z</dcterms:modified>
</cp:coreProperties>
</file>